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spacing w:before="0" w:beforeAutospacing="0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Эрмитаж</w:t>
      </w:r>
      <w:bookmarkStart w:id="0" w:name="_GoBack"/>
      <w:bookmarkEnd w:id="0"/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6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https://bit.ly/33nCpQg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пятичасовое путешествие по Эрмитажу, снятое на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iPhone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11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Pro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одним дублем в 4К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7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https://bit.ly/39VHDoI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Metropolitan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Opera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анонсировала бесплатные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стримы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Live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in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HD со следующей недели каждый день, в понедельник Кармен, в четверг Травиата, 22-го Евгений Онегин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8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https://bit.ly/2TTSr1f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Венская опера тоже проводит бесплатные трансляции на период карантина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9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https://bit.ly/39OINlQ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До 15 апреля бесплатная подписка на «Радио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Arzamas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>»</w:t>
      </w:r>
      <w:r w:rsidRPr="004F5DC4">
        <w:rPr>
          <w:rFonts w:ascii="Tahoma" w:hAnsi="Tahoma" w:cs="Tahoma"/>
          <w:color w:val="333333"/>
          <w:sz w:val="28"/>
          <w:szCs w:val="23"/>
        </w:rPr>
        <w:br/>
        <w:t xml:space="preserve">по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промокоду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КАРАНТИН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0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https://arzamas.academy/promo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Трансляции балетов Большого театра, 29 марта "Ромео и Джульетта" Прокофьева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1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https://www.bolshoi.ru/about/relays/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проект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Гугла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Arts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and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Culture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2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https://artsandculture.google.com/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Амстердамский музей Ван Гога с функцией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google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street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view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>: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3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https://bit.ly/2TRdiSQ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Третьяковская галерея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4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https://artsandculture.google.com/…/the-state-tretyakov-gal…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Музей истории искусств (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Kunsthistorisches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Museum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>), Вена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5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https://bit.ly/3d08Zfm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цифровые архивы Уффици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6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https://www.uffizi.it/en/pages/digital-archives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Лувр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7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https://bit.ly/2WciGBi</w:t>
        </w:r>
      </w:hyperlink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8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https://www.louvre.fr/en/media-en-ligne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Государственный Русский музей (Санкт-Петербург)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19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https://bit.ly/2IOQDjq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Британский музей, онлайн-коллекция одна из самых масштабных, более 3,5 </w:t>
      </w:r>
      <w:proofErr w:type="gramStart"/>
      <w:r w:rsidRPr="004F5DC4">
        <w:rPr>
          <w:rFonts w:ascii="Tahoma" w:hAnsi="Tahoma" w:cs="Tahoma"/>
          <w:color w:val="333333"/>
          <w:sz w:val="28"/>
          <w:szCs w:val="23"/>
        </w:rPr>
        <w:t>млн</w:t>
      </w:r>
      <w:proofErr w:type="gramEnd"/>
      <w:r w:rsidRPr="004F5DC4">
        <w:rPr>
          <w:rFonts w:ascii="Tahoma" w:hAnsi="Tahoma" w:cs="Tahoma"/>
          <w:color w:val="333333"/>
          <w:sz w:val="28"/>
          <w:szCs w:val="23"/>
        </w:rPr>
        <w:t xml:space="preserve"> экспонатов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0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https://www.britishmuseum.org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YouTube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канале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1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https://www.youtube.com/user/britishmuseum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Прадо, фото более 11 тысяч произведений, поиск по художникам (с алфавитным указателем) и тематический поиск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2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https://www.museodelprado.es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lastRenderedPageBreak/>
        <w:t>музеи Ватикана и Сикстинская капелла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3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http://www.vatican.va/various/cappelle/sistina_vr/index.html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Метрополитен-музей, Нью-Йорк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4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https://www.metmuseum.org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онлайн-коллекция нью-йоркского музея современного искусства (</w:t>
      </w: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МоМА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>), около 84 тысяч работ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5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https://www.moma.org/collection/…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о</w:t>
      </w:r>
      <w:r w:rsidRPr="004F5DC4">
        <w:rPr>
          <w:rFonts w:ascii="Tahoma" w:hAnsi="Tahoma" w:cs="Tahoma"/>
          <w:color w:val="333333"/>
          <w:sz w:val="28"/>
          <w:szCs w:val="23"/>
        </w:rPr>
        <w:t>нлайн-коллекция музея Гуггенхайм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6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https://www.guggenheim.org/collection-online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музей Сальвадора Дали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7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https://bit.ly/33iHVmX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видео-галерея NASA, недлинные видео в высоком разрешении </w:t>
      </w:r>
      <w:hyperlink r:id="rId28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https://www.nasa.gov/co…/ultra-high-definition-video-gallery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proofErr w:type="spellStart"/>
      <w:r w:rsidRPr="004F5DC4">
        <w:rPr>
          <w:rFonts w:ascii="Tahoma" w:hAnsi="Tahoma" w:cs="Tahoma"/>
          <w:color w:val="333333"/>
          <w:sz w:val="28"/>
          <w:szCs w:val="23"/>
        </w:rPr>
        <w:t>Смитсоновский</w:t>
      </w:r>
      <w:proofErr w:type="spellEnd"/>
      <w:r w:rsidRPr="004F5DC4">
        <w:rPr>
          <w:rFonts w:ascii="Tahoma" w:hAnsi="Tahoma" w:cs="Tahoma"/>
          <w:color w:val="333333"/>
          <w:sz w:val="28"/>
          <w:szCs w:val="23"/>
        </w:rPr>
        <w:t xml:space="preserve"> музей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29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https://www.si.edu/exhibitions/online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Национальный музей в Кракове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30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https://bit.ly/3d29dT0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Музей изобразительных иску</w:t>
      </w:r>
      <w:proofErr w:type="gramStart"/>
      <w:r w:rsidRPr="004F5DC4">
        <w:rPr>
          <w:rFonts w:ascii="Tahoma" w:hAnsi="Tahoma" w:cs="Tahoma"/>
          <w:color w:val="333333"/>
          <w:sz w:val="28"/>
          <w:szCs w:val="23"/>
        </w:rPr>
        <w:t>сств в Б</w:t>
      </w:r>
      <w:proofErr w:type="gramEnd"/>
      <w:r w:rsidRPr="004F5DC4">
        <w:rPr>
          <w:rFonts w:ascii="Tahoma" w:hAnsi="Tahoma" w:cs="Tahoma"/>
          <w:color w:val="333333"/>
          <w:sz w:val="28"/>
          <w:szCs w:val="23"/>
        </w:rPr>
        <w:t>удапеште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31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https://bit.ly/3d08L80</w:t>
        </w:r>
      </w:hyperlink>
    </w:p>
    <w:p w:rsidR="004F5DC4" w:rsidRPr="004F5DC4" w:rsidRDefault="004F5DC4" w:rsidP="004F5DC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333333"/>
          <w:sz w:val="28"/>
          <w:szCs w:val="23"/>
        </w:rPr>
      </w:pPr>
      <w:r w:rsidRPr="004F5DC4">
        <w:rPr>
          <w:rFonts w:ascii="Tahoma" w:hAnsi="Tahoma" w:cs="Tahoma"/>
          <w:color w:val="333333"/>
          <w:sz w:val="28"/>
          <w:szCs w:val="23"/>
        </w:rPr>
        <w:t>музеи Нью-Йорка - виртуальные коллекции и экскурсии, архивы лекций и рассказов самих художников</w:t>
      </w:r>
      <w:r w:rsidRPr="004F5DC4">
        <w:rPr>
          <w:rFonts w:ascii="Tahoma" w:hAnsi="Tahoma" w:cs="Tahoma"/>
          <w:color w:val="333333"/>
          <w:sz w:val="28"/>
          <w:szCs w:val="23"/>
        </w:rPr>
        <w:br/>
      </w:r>
      <w:hyperlink r:id="rId32" w:tgtFrame="_blank" w:history="1">
        <w:r w:rsidRPr="004F5DC4">
          <w:rPr>
            <w:rStyle w:val="a4"/>
            <w:rFonts w:ascii="Tahoma" w:hAnsi="Tahoma" w:cs="Tahoma"/>
            <w:color w:val="005BD1"/>
            <w:sz w:val="28"/>
            <w:szCs w:val="23"/>
          </w:rPr>
          <w:t>https://34travel.me/post/nyc-museums</w:t>
        </w:r>
      </w:hyperlink>
      <w:r w:rsidRPr="004F5DC4">
        <w:rPr>
          <w:rFonts w:ascii="Tahoma" w:hAnsi="Tahoma" w:cs="Tahoma"/>
          <w:color w:val="333333"/>
          <w:sz w:val="28"/>
          <w:szCs w:val="23"/>
        </w:rPr>
        <w:t>"</w:t>
      </w:r>
    </w:p>
    <w:p w:rsidR="009B4820" w:rsidRDefault="004F5DC4"/>
    <w:sectPr w:rsidR="009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2EA"/>
    <w:multiLevelType w:val="hybridMultilevel"/>
    <w:tmpl w:val="ACBA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14B"/>
    <w:multiLevelType w:val="hybridMultilevel"/>
    <w:tmpl w:val="55C49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09AA"/>
    <w:multiLevelType w:val="hybridMultilevel"/>
    <w:tmpl w:val="BBD2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166A"/>
    <w:multiLevelType w:val="hybridMultilevel"/>
    <w:tmpl w:val="07F4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4"/>
    <w:rsid w:val="001D3D66"/>
    <w:rsid w:val="004F5DC4"/>
    <w:rsid w:val="00B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TSr1f" TargetMode="External"/><Relationship Id="rId13" Type="http://schemas.openxmlformats.org/officeDocument/2006/relationships/hyperlink" Target="https://bit.ly/2TRdiSQ" TargetMode="External"/><Relationship Id="rId18" Type="http://schemas.openxmlformats.org/officeDocument/2006/relationships/hyperlink" Target="https://www.louvre.fr/en/media-en-ligne" TargetMode="External"/><Relationship Id="rId26" Type="http://schemas.openxmlformats.org/officeDocument/2006/relationships/hyperlink" Target="https://www.guggenheim.org/collection-on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britishmuseu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bit.ly/2WciGBi" TargetMode="External"/><Relationship Id="rId25" Type="http://schemas.openxmlformats.org/officeDocument/2006/relationships/hyperlink" Target="https://www.moma.org/collection/%E2%80%A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ffizi.it/en/pages/digital-archives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www.si.edu/exhibitions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bolshoi.ru/about/relays/" TargetMode="External"/><Relationship Id="rId24" Type="http://schemas.openxmlformats.org/officeDocument/2006/relationships/hyperlink" Target="https://www.metmuseum.org/" TargetMode="External"/><Relationship Id="rId32" Type="http://schemas.openxmlformats.org/officeDocument/2006/relationships/hyperlink" Target="https://34travel.me/post/nyc-muse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d08Zfm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www.nasa.gov/co%E2%80%A6/ultra-high-definition-video-gallery" TargetMode="External"/><Relationship Id="rId10" Type="http://schemas.openxmlformats.org/officeDocument/2006/relationships/hyperlink" Target="https://arzamas.academy/promo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s://bit.ly/3d08L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OINlQ" TargetMode="External"/><Relationship Id="rId14" Type="http://schemas.openxmlformats.org/officeDocument/2006/relationships/hyperlink" Target="https://artsandculture.google.com/%E2%80%A6/the-state-tretyakov-gal%E2%80%A6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bit.ly/33iHVmX" TargetMode="External"/><Relationship Id="rId30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2020-03-23T09:03:00Z</dcterms:created>
  <dcterms:modified xsi:type="dcterms:W3CDTF">2020-03-23T09:06:00Z</dcterms:modified>
</cp:coreProperties>
</file>