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B29" w:rsidRDefault="009F7B29" w:rsidP="009F7B29">
      <w:pPr>
        <w:ind w:left="-284"/>
      </w:pPr>
      <w:r>
        <w:rPr>
          <w:noProof/>
          <w:lang w:eastAsia="ru-RU"/>
        </w:rPr>
        <w:pict>
          <v:shapetype id="_x0000_t202" coordsize="21600,21600" o:spt="202" path="m,l,21600r21600,l21600,xe">
            <v:stroke joinstyle="miter"/>
            <v:path gradientshapeok="t" o:connecttype="rect"/>
          </v:shapetype>
          <v:shape id="_x0000_s1026" type="#_x0000_t202" style="position:absolute;left:0;text-align:left;margin-left:-17.7pt;margin-top:-2.45pt;width:222.75pt;height:69.75pt;z-index:251658240">
            <v:textbox>
              <w:txbxContent>
                <w:p w:rsidR="009F7B29" w:rsidRPr="00CF2761" w:rsidRDefault="008E42BE" w:rsidP="009F7B29">
                  <w:pPr>
                    <w:ind w:left="-284"/>
                    <w:jc w:val="center"/>
                    <w:rPr>
                      <w:b/>
                      <w:i/>
                      <w:sz w:val="18"/>
                      <w:szCs w:val="18"/>
                    </w:rPr>
                  </w:pPr>
                  <w:r>
                    <w:rPr>
                      <w:i/>
                      <w:sz w:val="18"/>
                      <w:szCs w:val="18"/>
                    </w:rPr>
                    <w:t xml:space="preserve">   </w:t>
                  </w:r>
                  <w:r w:rsidRPr="00CF2761">
                    <w:rPr>
                      <w:b/>
                      <w:i/>
                      <w:sz w:val="18"/>
                      <w:szCs w:val="18"/>
                    </w:rPr>
                    <w:t xml:space="preserve"> </w:t>
                  </w:r>
                  <w:r w:rsidR="009F7B29" w:rsidRPr="00CF2761">
                    <w:rPr>
                      <w:b/>
                      <w:i/>
                      <w:sz w:val="18"/>
                      <w:szCs w:val="18"/>
                    </w:rPr>
                    <w:t>Муниципальное общеобразовательное учреждение</w:t>
                  </w:r>
                  <w:r w:rsidR="009F7B29" w:rsidRPr="00CF2761">
                    <w:rPr>
                      <w:b/>
                      <w:i/>
                      <w:sz w:val="18"/>
                      <w:szCs w:val="18"/>
                    </w:rPr>
                    <w:br/>
                    <w:t xml:space="preserve">    «Средняя школа № 89 </w:t>
                  </w:r>
                  <w:r w:rsidR="009F7B29" w:rsidRPr="00CF2761">
                    <w:rPr>
                      <w:b/>
                      <w:i/>
                      <w:sz w:val="18"/>
                      <w:szCs w:val="18"/>
                    </w:rPr>
                    <w:br/>
                    <w:t xml:space="preserve">       Дзержинского района Волгограда» </w:t>
                  </w:r>
                  <w:r w:rsidR="009F7B29" w:rsidRPr="00CF2761">
                    <w:rPr>
                      <w:b/>
                      <w:i/>
                      <w:sz w:val="18"/>
                      <w:szCs w:val="18"/>
                    </w:rPr>
                    <w:br/>
                    <w:t xml:space="preserve">             </w:t>
                  </w:r>
                  <w:hyperlink r:id="rId6" w:history="1">
                    <w:r w:rsidR="009F7B29" w:rsidRPr="00CF2761">
                      <w:rPr>
                        <w:rStyle w:val="a3"/>
                        <w:b/>
                        <w:i/>
                        <w:sz w:val="18"/>
                        <w:szCs w:val="18"/>
                      </w:rPr>
                      <w:t>https://89.volgogradschool.ru</w:t>
                    </w:r>
                  </w:hyperlink>
                </w:p>
                <w:p w:rsidR="009F7B29" w:rsidRDefault="009F7B29"/>
              </w:txbxContent>
            </v:textbox>
          </v:shape>
        </w:pict>
      </w:r>
    </w:p>
    <w:p w:rsidR="009F7B29" w:rsidRDefault="009F7B29" w:rsidP="009F7B29">
      <w:pPr>
        <w:ind w:left="-284"/>
        <w:rPr>
          <w:b/>
          <w:color w:val="000000" w:themeColor="text1"/>
        </w:rPr>
      </w:pPr>
    </w:p>
    <w:p w:rsidR="009F7B29" w:rsidRPr="00A24986" w:rsidRDefault="009F7B29" w:rsidP="009F7B29">
      <w:pPr>
        <w:ind w:left="-284"/>
        <w:rPr>
          <w:b/>
          <w:color w:val="000000" w:themeColor="text1"/>
        </w:rPr>
      </w:pPr>
    </w:p>
    <w:p w:rsidR="00BA11FF" w:rsidRPr="00A24986" w:rsidRDefault="00A24986" w:rsidP="00A24986">
      <w:pPr>
        <w:ind w:left="-142"/>
        <w:rPr>
          <w:rFonts w:ascii="Elephant" w:hAnsi="Elephant"/>
          <w:b/>
          <w:color w:val="000000" w:themeColor="text1"/>
          <w:sz w:val="28"/>
          <w:szCs w:val="28"/>
        </w:rPr>
      </w:pPr>
      <w:r w:rsidRPr="00A24986">
        <w:rPr>
          <w:b/>
          <w:color w:val="000000" w:themeColor="text1"/>
          <w:sz w:val="28"/>
          <w:szCs w:val="28"/>
        </w:rPr>
        <w:t xml:space="preserve">ПСИХОЛОГИЧЕСКАЯ ПОДГОТОВКА </w:t>
      </w:r>
      <w:r w:rsidRPr="00A24986">
        <w:rPr>
          <w:b/>
          <w:color w:val="000000" w:themeColor="text1"/>
          <w:sz w:val="28"/>
          <w:szCs w:val="28"/>
        </w:rPr>
        <w:br/>
        <w:t xml:space="preserve">                      К ЭКЗАМЕНАМ</w:t>
      </w:r>
    </w:p>
    <w:p w:rsidR="00A24986" w:rsidRDefault="00A24986" w:rsidP="00A24986">
      <w:pPr>
        <w:rPr>
          <w:rFonts w:ascii="Arial" w:eastAsia="Times New Roman" w:hAnsi="Arial" w:cs="Arial"/>
          <w:b/>
          <w:bCs/>
          <w:color w:val="000000"/>
          <w:sz w:val="21"/>
          <w:lang w:eastAsia="ru-RU"/>
        </w:rPr>
      </w:pPr>
      <w:r w:rsidRPr="00A24986">
        <w:rPr>
          <w:b/>
          <w:color w:val="000000" w:themeColor="text1"/>
          <w:sz w:val="24"/>
          <w:szCs w:val="24"/>
        </w:rPr>
        <w:drawing>
          <wp:inline distT="0" distB="0" distL="0" distR="0">
            <wp:extent cx="2286000" cy="1371600"/>
            <wp:effectExtent l="19050" t="0" r="0" b="0"/>
            <wp:docPr id="4" name="Рисунок 1" descr="C:\Users\Marianna\Desktop\5d0fc3f48b8b96fb80afe720aa51b8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nna\Desktop\5d0fc3f48b8b96fb80afe720aa51b875.jpg"/>
                    <pic:cNvPicPr>
                      <a:picLocks noChangeAspect="1" noChangeArrowheads="1"/>
                    </pic:cNvPicPr>
                  </pic:nvPicPr>
                  <pic:blipFill>
                    <a:blip r:embed="rId7" cstate="print"/>
                    <a:srcRect/>
                    <a:stretch>
                      <a:fillRect/>
                    </a:stretch>
                  </pic:blipFill>
                  <pic:spPr bwMode="auto">
                    <a:xfrm>
                      <a:off x="0" y="0"/>
                      <a:ext cx="2286000" cy="1371600"/>
                    </a:xfrm>
                    <a:prstGeom prst="rect">
                      <a:avLst/>
                    </a:prstGeom>
                    <a:noFill/>
                    <a:ln w="9525">
                      <a:noFill/>
                      <a:miter lim="800000"/>
                      <a:headEnd/>
                      <a:tailEnd/>
                    </a:ln>
                  </pic:spPr>
                </pic:pic>
              </a:graphicData>
            </a:graphic>
          </wp:inline>
        </w:drawing>
      </w:r>
    </w:p>
    <w:p w:rsidR="00D660D5" w:rsidRPr="00D660D5" w:rsidRDefault="00D660D5" w:rsidP="00A24986">
      <w:pPr>
        <w:rPr>
          <w:b/>
          <w:color w:val="000000" w:themeColor="text1"/>
          <w:sz w:val="24"/>
          <w:szCs w:val="24"/>
          <w:u w:val="single"/>
        </w:rPr>
      </w:pPr>
      <w:r w:rsidRPr="00D660D5">
        <w:rPr>
          <w:rFonts w:ascii="Arial" w:eastAsia="Times New Roman" w:hAnsi="Arial" w:cs="Arial"/>
          <w:b/>
          <w:bCs/>
          <w:color w:val="000000"/>
          <w:sz w:val="21"/>
          <w:lang w:eastAsia="ru-RU"/>
        </w:rPr>
        <w:t>Советы выпускникам: Как подготовиться к сдаче экзаменам</w:t>
      </w:r>
    </w:p>
    <w:p w:rsidR="00D660D5" w:rsidRPr="00D660D5" w:rsidRDefault="00D660D5" w:rsidP="00D660D5">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D660D5">
        <w:rPr>
          <w:rFonts w:ascii="Arial" w:eastAsia="Times New Roman" w:hAnsi="Arial" w:cs="Arial"/>
          <w:color w:val="000000"/>
          <w:sz w:val="21"/>
          <w:szCs w:val="21"/>
          <w:lang w:eastAsia="ru-RU"/>
        </w:rPr>
        <w:t>ЕГЭ - лишь одно из жизненных испытаний, многих из которых еще предстоит пройти. Не придавайте событию слишком высокую важность, чтобы не увеличивать волнение.</w:t>
      </w:r>
    </w:p>
    <w:p w:rsidR="00D660D5" w:rsidRPr="00D660D5" w:rsidRDefault="00D660D5" w:rsidP="00D660D5">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D660D5">
        <w:rPr>
          <w:rFonts w:ascii="Arial" w:eastAsia="Times New Roman" w:hAnsi="Arial" w:cs="Arial"/>
          <w:color w:val="000000"/>
          <w:sz w:val="21"/>
          <w:szCs w:val="21"/>
          <w:lang w:eastAsia="ru-RU"/>
        </w:rPr>
        <w:t>При правильном подходе экзамены могут служить средством самоутверждения и повышением личностной самооценки.</w:t>
      </w:r>
    </w:p>
    <w:p w:rsidR="00D660D5" w:rsidRPr="00D660D5" w:rsidRDefault="00D660D5" w:rsidP="00D660D5">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D660D5">
        <w:rPr>
          <w:rFonts w:ascii="Arial" w:eastAsia="Times New Roman" w:hAnsi="Arial" w:cs="Arial"/>
          <w:color w:val="000000"/>
          <w:sz w:val="21"/>
          <w:szCs w:val="21"/>
          <w:lang w:eastAsia="ru-RU"/>
        </w:rPr>
        <w:t>Заранее поставьте перед собой цель, которая Вам по силам. Никто не может всегда быть совершенным. Пусть достижения не всегда совпадают с идеалом, зато они Ваши личные.</w:t>
      </w:r>
    </w:p>
    <w:p w:rsidR="00D660D5" w:rsidRPr="00D660D5" w:rsidRDefault="00D660D5" w:rsidP="00D660D5">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D660D5">
        <w:rPr>
          <w:rFonts w:ascii="Arial" w:eastAsia="Times New Roman" w:hAnsi="Arial" w:cs="Arial"/>
          <w:color w:val="000000"/>
          <w:sz w:val="21"/>
          <w:szCs w:val="21"/>
          <w:lang w:eastAsia="ru-RU"/>
        </w:rPr>
        <w:lastRenderedPageBreak/>
        <w:t>Не стоит бояться ошибок. Известно, что не ошибается тот, кто ничего не делает.</w:t>
      </w:r>
    </w:p>
    <w:p w:rsidR="00D660D5" w:rsidRPr="00D660D5" w:rsidRDefault="00D660D5" w:rsidP="00D660D5">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D660D5">
        <w:rPr>
          <w:rFonts w:ascii="Arial" w:eastAsia="Times New Roman" w:hAnsi="Arial" w:cs="Arial"/>
          <w:color w:val="000000"/>
          <w:sz w:val="21"/>
          <w:szCs w:val="21"/>
          <w:lang w:eastAsia="ru-RU"/>
        </w:rPr>
        <w:t>Люди, настроенные на успех, добиваются в жизни гораздо больше, чем те, кто старается избегать неудач.</w:t>
      </w:r>
    </w:p>
    <w:p w:rsidR="00D660D5" w:rsidRPr="00D660D5" w:rsidRDefault="00D660D5" w:rsidP="00D660D5">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D660D5">
        <w:rPr>
          <w:rFonts w:ascii="Arial" w:eastAsia="Times New Roman" w:hAnsi="Arial" w:cs="Arial"/>
          <w:color w:val="000000"/>
          <w:sz w:val="21"/>
          <w:szCs w:val="21"/>
          <w:lang w:eastAsia="ru-RU"/>
        </w:rPr>
        <w:t>Будьте уверены: каждому, кто учился в школе, по силам сдать ЕГЭ. Все задания составлены на основе школьной программы. Подготовившись должным образом, Вы обязательно сдадите экзамен.</w:t>
      </w:r>
    </w:p>
    <w:p w:rsidR="00A24986" w:rsidRPr="00A24986" w:rsidRDefault="00A24986" w:rsidP="00A24986">
      <w:pPr>
        <w:shd w:val="clear" w:color="auto" w:fill="FFFFFF"/>
        <w:spacing w:before="100" w:beforeAutospacing="1" w:after="100" w:afterAutospacing="1" w:line="240" w:lineRule="auto"/>
        <w:ind w:left="709"/>
        <w:rPr>
          <w:rFonts w:ascii="Arial" w:eastAsia="Times New Roman" w:hAnsi="Arial" w:cs="Arial"/>
          <w:color w:val="000000"/>
          <w:sz w:val="21"/>
          <w:szCs w:val="21"/>
          <w:lang w:eastAsia="ru-RU"/>
        </w:rPr>
      </w:pPr>
      <w:r w:rsidRPr="00A24986">
        <w:rPr>
          <w:rFonts w:ascii="Arial" w:eastAsia="Times New Roman" w:hAnsi="Arial" w:cs="Arial"/>
          <w:b/>
          <w:bCs/>
          <w:color w:val="000000"/>
          <w:sz w:val="21"/>
          <w:lang w:eastAsia="ru-RU"/>
        </w:rPr>
        <w:t>Рекомендации по заучиванию материала</w:t>
      </w:r>
    </w:p>
    <w:p w:rsidR="00A24986" w:rsidRPr="00A24986" w:rsidRDefault="00A24986" w:rsidP="00A24986">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A24986">
        <w:rPr>
          <w:rFonts w:ascii="Arial" w:eastAsia="Times New Roman" w:hAnsi="Arial" w:cs="Arial"/>
          <w:color w:val="000000"/>
          <w:sz w:val="21"/>
          <w:szCs w:val="21"/>
          <w:lang w:eastAsia="ru-RU"/>
        </w:rPr>
        <w:t>Главное - распределение повторений во времени.</w:t>
      </w:r>
    </w:p>
    <w:p w:rsidR="00A24986" w:rsidRPr="00A24986" w:rsidRDefault="00A24986" w:rsidP="00A24986">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A24986">
        <w:rPr>
          <w:rFonts w:ascii="Arial" w:eastAsia="Times New Roman" w:hAnsi="Arial" w:cs="Arial"/>
          <w:color w:val="000000"/>
          <w:sz w:val="21"/>
          <w:szCs w:val="21"/>
          <w:lang w:eastAsia="ru-RU"/>
        </w:rPr>
        <w:t>Повторять рекомендуется сразу в течение 15-20 минут, через 8-9 часов и через 24 часа.</w:t>
      </w:r>
    </w:p>
    <w:p w:rsidR="00A24986" w:rsidRPr="00A24986" w:rsidRDefault="00A24986" w:rsidP="00A24986">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A24986">
        <w:rPr>
          <w:rFonts w:ascii="Arial" w:eastAsia="Times New Roman" w:hAnsi="Arial" w:cs="Arial"/>
          <w:color w:val="000000"/>
          <w:sz w:val="21"/>
          <w:szCs w:val="21"/>
          <w:lang w:eastAsia="ru-RU"/>
        </w:rPr>
        <w:t>Полезно повторять материал за 15-20 минут до сна и утром, на свежую голову. При каждом повторении нужно осмысливать ошибки и обращать внимание на более трудные места.</w:t>
      </w:r>
    </w:p>
    <w:p w:rsidR="00A24986" w:rsidRPr="00A24986" w:rsidRDefault="00A24986" w:rsidP="00A24986">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A24986">
        <w:rPr>
          <w:rFonts w:ascii="Arial" w:eastAsia="Times New Roman" w:hAnsi="Arial" w:cs="Arial"/>
          <w:color w:val="000000"/>
          <w:sz w:val="21"/>
          <w:szCs w:val="21"/>
          <w:lang w:eastAsia="ru-RU"/>
        </w:rPr>
        <w:t>Повторение будет эффективным, если воспроизводить материал своими словами близко к тексту. Обращения к тексту лучше делать, если вспомнить материал не удается в течение 2-3 минут.</w:t>
      </w:r>
    </w:p>
    <w:p w:rsidR="00A24986" w:rsidRPr="00A24986" w:rsidRDefault="00A24986" w:rsidP="00A24986">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A24986">
        <w:rPr>
          <w:rFonts w:ascii="Arial" w:eastAsia="Times New Roman" w:hAnsi="Arial" w:cs="Arial"/>
          <w:color w:val="000000"/>
          <w:sz w:val="21"/>
          <w:szCs w:val="21"/>
          <w:lang w:eastAsia="ru-RU"/>
        </w:rPr>
        <w:t xml:space="preserve">Чтобы перевести информацию в долговременную память, нужно делать повторения спустя сутки, двое и так далее, постепенно увеличивая временные интервалы </w:t>
      </w:r>
      <w:r w:rsidRPr="00A24986">
        <w:rPr>
          <w:rFonts w:ascii="Arial" w:eastAsia="Times New Roman" w:hAnsi="Arial" w:cs="Arial"/>
          <w:color w:val="000000"/>
          <w:sz w:val="21"/>
          <w:szCs w:val="21"/>
          <w:lang w:eastAsia="ru-RU"/>
        </w:rPr>
        <w:lastRenderedPageBreak/>
        <w:t>между повторениями. Такой способ обеспечит запоминание надолго.</w:t>
      </w:r>
    </w:p>
    <w:p w:rsidR="00A24986" w:rsidRPr="00A24986" w:rsidRDefault="00A24986" w:rsidP="00A24986">
      <w:pPr>
        <w:shd w:val="clear" w:color="auto" w:fill="FFFFFF"/>
        <w:spacing w:before="100" w:beforeAutospacing="1" w:after="100" w:afterAutospacing="1" w:line="240" w:lineRule="auto"/>
        <w:ind w:left="709"/>
        <w:rPr>
          <w:rFonts w:ascii="Arial" w:eastAsia="Times New Roman" w:hAnsi="Arial" w:cs="Arial"/>
          <w:color w:val="000000"/>
          <w:sz w:val="21"/>
          <w:szCs w:val="21"/>
          <w:lang w:eastAsia="ru-RU"/>
        </w:rPr>
      </w:pPr>
      <w:r w:rsidRPr="00A24986">
        <w:rPr>
          <w:rFonts w:ascii="Arial" w:eastAsia="Times New Roman" w:hAnsi="Arial" w:cs="Arial"/>
          <w:b/>
          <w:bCs/>
          <w:color w:val="000000"/>
          <w:sz w:val="21"/>
          <w:lang w:eastAsia="ru-RU"/>
        </w:rPr>
        <w:t>Питание и режим дня</w:t>
      </w:r>
    </w:p>
    <w:p w:rsidR="00A24986" w:rsidRPr="00A24986" w:rsidRDefault="00A24986" w:rsidP="00A24986">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A24986">
        <w:rPr>
          <w:rFonts w:ascii="Arial" w:eastAsia="Times New Roman" w:hAnsi="Arial" w:cs="Arial"/>
          <w:color w:val="000000"/>
          <w:sz w:val="21"/>
          <w:szCs w:val="21"/>
          <w:lang w:eastAsia="ru-RU"/>
        </w:rPr>
        <w:t>Позаботьтесь об организации режима дня и полноценного питания. Такие продукты, как рыба, творог, орехи, курага и т. д. стимулируют работу головного мозга. Кстати, в эту пору и "от плюшек не толстеют!"</w:t>
      </w:r>
    </w:p>
    <w:p w:rsidR="00A24986" w:rsidRPr="00A24986" w:rsidRDefault="00A24986" w:rsidP="00A24986">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A24986">
        <w:rPr>
          <w:rFonts w:ascii="Arial" w:eastAsia="Times New Roman" w:hAnsi="Arial" w:cs="Arial"/>
          <w:color w:val="000000"/>
          <w:sz w:val="21"/>
          <w:szCs w:val="21"/>
          <w:lang w:eastAsia="ru-RU"/>
        </w:rPr>
        <w:t>Не допускайте перегрузок ребенка. Через каждые 40-50 минут занятий обязательно нужно делать перерывы на 10-15 минут.</w:t>
      </w:r>
    </w:p>
    <w:p w:rsidR="00A24986" w:rsidRPr="00A24986" w:rsidRDefault="00A24986" w:rsidP="00A24986">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A24986">
        <w:rPr>
          <w:rFonts w:ascii="Arial" w:eastAsia="Times New Roman" w:hAnsi="Arial" w:cs="Arial"/>
          <w:color w:val="000000"/>
          <w:sz w:val="21"/>
          <w:szCs w:val="21"/>
          <w:lang w:eastAsia="ru-RU"/>
        </w:rPr>
        <w:t>Накануне экзамена ребенок должен отдохнуть и как следует выспаться. Проследите за этим.</w:t>
      </w:r>
    </w:p>
    <w:p w:rsidR="00A24986" w:rsidRPr="00A24986" w:rsidRDefault="00A24986" w:rsidP="00A24986">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A24986">
        <w:rPr>
          <w:rFonts w:ascii="Arial" w:eastAsia="Times New Roman" w:hAnsi="Arial" w:cs="Arial"/>
          <w:color w:val="000000"/>
          <w:sz w:val="21"/>
          <w:szCs w:val="21"/>
          <w:lang w:eastAsia="ru-RU"/>
        </w:rPr>
        <w:t>С утра перед экзаменом дайте ребёнку шоколадку... разумеется, это не баловство, а просто глюкоза стимулирует мозговую деятельность!</w:t>
      </w:r>
    </w:p>
    <w:p w:rsidR="00A24986" w:rsidRDefault="008A5F7A" w:rsidP="005C7647">
      <w:pPr>
        <w:ind w:left="426"/>
        <w:rPr>
          <w:b/>
          <w:color w:val="000000" w:themeColor="text1"/>
          <w:sz w:val="24"/>
          <w:szCs w:val="24"/>
        </w:rPr>
        <w:sectPr w:rsidR="00A24986" w:rsidSect="00A24986">
          <w:pgSz w:w="16838" w:h="11906" w:orient="landscape"/>
          <w:pgMar w:top="709" w:right="1134" w:bottom="850" w:left="1134"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num="3" w:space="708"/>
          <w:docGrid w:linePitch="360"/>
        </w:sectPr>
      </w:pPr>
      <w:r>
        <w:rPr>
          <w:b/>
          <w:color w:val="000000" w:themeColor="text1"/>
          <w:sz w:val="24"/>
          <w:szCs w:val="24"/>
        </w:rPr>
        <w:br/>
      </w:r>
      <w:r w:rsidRPr="0049026E">
        <w:rPr>
          <w:rFonts w:ascii="Arial" w:eastAsia="Times New Roman" w:hAnsi="Arial" w:cs="Arial"/>
          <w:b/>
          <w:color w:val="000000"/>
          <w:sz w:val="21"/>
          <w:szCs w:val="21"/>
          <w:lang w:eastAsia="ru-RU"/>
        </w:rPr>
        <w:t>Дыхательное упражнение</w:t>
      </w:r>
      <w:proofErr w:type="gramStart"/>
      <w:r>
        <w:rPr>
          <w:rFonts w:ascii="Arial" w:hAnsi="Arial" w:cs="Arial"/>
          <w:b/>
          <w:color w:val="000000"/>
          <w:sz w:val="21"/>
          <w:szCs w:val="21"/>
        </w:rPr>
        <w:br/>
      </w:r>
      <w:r w:rsidRPr="008E42BE">
        <w:rPr>
          <w:rFonts w:ascii="Arial" w:eastAsia="Times New Roman" w:hAnsi="Arial" w:cs="Arial"/>
          <w:color w:val="000000"/>
          <w:sz w:val="20"/>
          <w:szCs w:val="20"/>
          <w:lang w:eastAsia="ru-RU"/>
        </w:rPr>
        <w:t>С</w:t>
      </w:r>
      <w:proofErr w:type="gramEnd"/>
      <w:r w:rsidRPr="008E42BE">
        <w:rPr>
          <w:rFonts w:ascii="Arial" w:eastAsia="Times New Roman" w:hAnsi="Arial" w:cs="Arial"/>
          <w:color w:val="000000"/>
          <w:sz w:val="20"/>
          <w:szCs w:val="20"/>
          <w:lang w:eastAsia="ru-RU"/>
        </w:rPr>
        <w:t xml:space="preserve">ядьте удобно. </w:t>
      </w:r>
      <w:proofErr w:type="gramStart"/>
      <w:r w:rsidRPr="008E42BE">
        <w:rPr>
          <w:rFonts w:ascii="Arial" w:eastAsia="Times New Roman" w:hAnsi="Arial" w:cs="Arial"/>
          <w:color w:val="000000"/>
          <w:sz w:val="20"/>
          <w:szCs w:val="20"/>
          <w:lang w:eastAsia="ru-RU"/>
        </w:rPr>
        <w:t>Сконцентрируйте внимание на дыхании.</w:t>
      </w:r>
      <w:r w:rsidRPr="008E42BE">
        <w:rPr>
          <w:rFonts w:ascii="Arial" w:eastAsia="Times New Roman" w:hAnsi="Arial" w:cs="Arial"/>
          <w:color w:val="000000"/>
          <w:sz w:val="20"/>
          <w:szCs w:val="20"/>
          <w:lang w:eastAsia="ru-RU"/>
        </w:rPr>
        <w:br/>
        <w:t>1 фаза (4—6 сек.): глубокий вдох через нос;</w:t>
      </w:r>
      <w:r w:rsidRPr="008E42BE">
        <w:rPr>
          <w:rFonts w:ascii="Arial" w:eastAsia="Times New Roman" w:hAnsi="Arial" w:cs="Arial"/>
          <w:color w:val="000000"/>
          <w:sz w:val="20"/>
          <w:szCs w:val="20"/>
          <w:lang w:eastAsia="ru-RU"/>
        </w:rPr>
        <w:br/>
        <w:t>2 фаза (2—3 сек.): задержка дыхания;</w:t>
      </w:r>
      <w:r w:rsidRPr="008E42BE">
        <w:rPr>
          <w:rFonts w:ascii="Arial" w:eastAsia="Times New Roman" w:hAnsi="Arial" w:cs="Arial"/>
          <w:color w:val="000000"/>
          <w:sz w:val="20"/>
          <w:szCs w:val="20"/>
          <w:lang w:eastAsia="ru-RU"/>
        </w:rPr>
        <w:br/>
        <w:t>3 фаза (4—6 сек.): медленный, плавный выдох через нос</w:t>
      </w:r>
      <w:r w:rsidRPr="008E42BE">
        <w:rPr>
          <w:rFonts w:ascii="Arial" w:eastAsia="Times New Roman" w:hAnsi="Arial" w:cs="Arial"/>
          <w:color w:val="000000"/>
          <w:sz w:val="20"/>
          <w:szCs w:val="20"/>
          <w:lang w:eastAsia="ru-RU"/>
        </w:rPr>
        <w:br/>
        <w:t>4 фаза (2—3 сек.): задержка дыхания и т. д.;</w:t>
      </w:r>
      <w:r w:rsidRPr="008E42BE">
        <w:rPr>
          <w:rFonts w:ascii="Arial" w:eastAsia="Times New Roman" w:hAnsi="Arial" w:cs="Arial"/>
          <w:color w:val="000000"/>
          <w:sz w:val="20"/>
          <w:szCs w:val="20"/>
          <w:lang w:eastAsia="ru-RU"/>
        </w:rPr>
        <w:br/>
        <w:t>Упражнения выполняются 2—3 минуты</w:t>
      </w:r>
      <w:proofErr w:type="gramEnd"/>
      <w:r>
        <w:rPr>
          <w:rFonts w:ascii="Arial" w:hAnsi="Arial" w:cs="Arial"/>
          <w:color w:val="000000"/>
          <w:sz w:val="21"/>
          <w:szCs w:val="21"/>
        </w:rPr>
        <w:br/>
      </w:r>
      <w:r>
        <w:rPr>
          <w:rFonts w:ascii="Arial" w:hAnsi="Arial" w:cs="Arial"/>
          <w:b/>
          <w:bCs/>
          <w:color w:val="000000"/>
          <w:sz w:val="21"/>
        </w:rPr>
        <w:t xml:space="preserve">    </w:t>
      </w:r>
    </w:p>
    <w:p w:rsidR="008A5F7A" w:rsidRDefault="00D660D5" w:rsidP="005C7647">
      <w:pPr>
        <w:ind w:left="11482"/>
        <w:rPr>
          <w:b/>
          <w:color w:val="000000" w:themeColor="text1"/>
          <w:sz w:val="24"/>
          <w:szCs w:val="24"/>
        </w:rPr>
        <w:sectPr w:rsidR="008A5F7A" w:rsidSect="00A24986">
          <w:type w:val="continuous"/>
          <w:pgSz w:w="16838" w:h="11906" w:orient="landscape"/>
          <w:pgMar w:top="709" w:right="1134" w:bottom="850" w:left="1134"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pPr>
      <w:r>
        <w:rPr>
          <w:b/>
          <w:color w:val="000000" w:themeColor="text1"/>
          <w:sz w:val="24"/>
          <w:szCs w:val="24"/>
        </w:rPr>
        <w:lastRenderedPageBreak/>
        <w:br/>
      </w:r>
    </w:p>
    <w:p w:rsidR="005C7647" w:rsidRDefault="005C7647" w:rsidP="0049026E">
      <w:pPr>
        <w:shd w:val="clear" w:color="auto" w:fill="FFFFFF"/>
        <w:spacing w:before="100" w:beforeAutospacing="1" w:after="100" w:afterAutospacing="1" w:line="240" w:lineRule="auto"/>
        <w:rPr>
          <w:b/>
          <w:color w:val="000000" w:themeColor="text1"/>
          <w:sz w:val="24"/>
          <w:szCs w:val="24"/>
        </w:rPr>
      </w:pPr>
    </w:p>
    <w:p w:rsidR="0049026E" w:rsidRPr="0049026E" w:rsidRDefault="0049026E" w:rsidP="0049026E">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proofErr w:type="gramStart"/>
      <w:r>
        <w:rPr>
          <w:b/>
          <w:color w:val="000000" w:themeColor="text1"/>
          <w:sz w:val="24"/>
          <w:szCs w:val="24"/>
        </w:rPr>
        <w:t>Психологическая помощь родителям обучающихся в период подготовки к ЕГЭ</w:t>
      </w:r>
      <w:proofErr w:type="gramEnd"/>
    </w:p>
    <w:p w:rsidR="0049026E" w:rsidRPr="0049026E" w:rsidRDefault="0049026E" w:rsidP="0049026E">
      <w:pPr>
        <w:numPr>
          <w:ilvl w:val="0"/>
          <w:numId w:val="4"/>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49026E">
        <w:rPr>
          <w:rFonts w:ascii="Arial" w:eastAsia="Times New Roman" w:hAnsi="Arial" w:cs="Arial"/>
          <w:color w:val="000000"/>
          <w:sz w:val="21"/>
          <w:szCs w:val="21"/>
          <w:lang w:eastAsia="ru-RU"/>
        </w:rPr>
        <w:t>Очевидно, что в подготовке учеников к экзамену огромную роль играют родители. Именно родители во многом ориентируют их на выбор предмета, который дети сдают, внушают уверенность в своих силах или, наоборот, повышают тревогу, помогают, волнуются и переживают из-за недостаточно высоких оценок.</w:t>
      </w:r>
    </w:p>
    <w:p w:rsidR="0049026E" w:rsidRPr="0049026E" w:rsidRDefault="0049026E" w:rsidP="0049026E">
      <w:pPr>
        <w:numPr>
          <w:ilvl w:val="0"/>
          <w:numId w:val="4"/>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49026E">
        <w:rPr>
          <w:rFonts w:ascii="Arial" w:eastAsia="Times New Roman" w:hAnsi="Arial" w:cs="Arial"/>
          <w:color w:val="000000"/>
          <w:sz w:val="21"/>
          <w:szCs w:val="21"/>
          <w:lang w:eastAsia="ru-RU"/>
        </w:rPr>
        <w:t>Прежде всего, сами родители, как правило, очень смутно представляют себе, что такое ЕГЭ. Известно, что недостаток информации повышает тревогу, которую родители, сами того не желая, могут передавать детям. Расширение знаний родителей о сущности и процедуре Единого государственного экзамена, знакомство с конкретными заданиями позволяет снизить их тревогу, что, в свою очередь, помогает родителям поддерживать ребенка в этот непростой период.</w:t>
      </w:r>
    </w:p>
    <w:p w:rsidR="0049026E" w:rsidRPr="0049026E" w:rsidRDefault="0049026E" w:rsidP="0049026E">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49026E">
        <w:rPr>
          <w:rFonts w:ascii="Arial" w:eastAsia="Times New Roman" w:hAnsi="Arial" w:cs="Arial"/>
          <w:b/>
          <w:bCs/>
          <w:color w:val="000000"/>
          <w:sz w:val="21"/>
          <w:lang w:eastAsia="ru-RU"/>
        </w:rPr>
        <w:t>Поведение родителей</w:t>
      </w:r>
    </w:p>
    <w:p w:rsidR="0049026E" w:rsidRPr="0049026E" w:rsidRDefault="0049026E" w:rsidP="0049026E">
      <w:pPr>
        <w:numPr>
          <w:ilvl w:val="0"/>
          <w:numId w:val="5"/>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49026E">
        <w:rPr>
          <w:rFonts w:ascii="Arial" w:eastAsia="Times New Roman" w:hAnsi="Arial" w:cs="Arial"/>
          <w:color w:val="000000"/>
          <w:sz w:val="21"/>
          <w:szCs w:val="21"/>
          <w:lang w:eastAsia="ru-RU"/>
        </w:rPr>
        <w:t xml:space="preserve">В экзаменационную пору основная задача родителей - создать </w:t>
      </w:r>
      <w:r w:rsidRPr="0049026E">
        <w:rPr>
          <w:rFonts w:ascii="Arial" w:eastAsia="Times New Roman" w:hAnsi="Arial" w:cs="Arial"/>
          <w:color w:val="000000"/>
          <w:sz w:val="21"/>
          <w:szCs w:val="21"/>
          <w:lang w:eastAsia="ru-RU"/>
        </w:rPr>
        <w:lastRenderedPageBreak/>
        <w:t>оптимальные комфортные условия для подготовки ребенка и... не мешать ему. Поощрение, поддержка, реальная помощь, а главное - спокойствие взрослых помогают ребенку успешно справиться с собственным волнением.</w:t>
      </w:r>
    </w:p>
    <w:p w:rsidR="0049026E" w:rsidRPr="0049026E" w:rsidRDefault="0049026E" w:rsidP="0049026E">
      <w:pPr>
        <w:numPr>
          <w:ilvl w:val="0"/>
          <w:numId w:val="5"/>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49026E">
        <w:rPr>
          <w:rFonts w:ascii="Arial" w:eastAsia="Times New Roman" w:hAnsi="Arial" w:cs="Arial"/>
          <w:color w:val="000000"/>
          <w:sz w:val="21"/>
          <w:szCs w:val="21"/>
          <w:lang w:eastAsia="ru-RU"/>
        </w:rPr>
        <w:t>Не запугивайте ребенка, не напоминайте ему о сложности и ответственности предстоящих экзаменов. Это не повышает мотивацию, а только создает эмоциональные барьеры, которые сам ребенок преодолеть не может.</w:t>
      </w:r>
    </w:p>
    <w:p w:rsidR="0049026E" w:rsidRPr="0049026E" w:rsidRDefault="0049026E" w:rsidP="0049026E">
      <w:pPr>
        <w:numPr>
          <w:ilvl w:val="0"/>
          <w:numId w:val="5"/>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49026E">
        <w:rPr>
          <w:rFonts w:ascii="Arial" w:eastAsia="Times New Roman" w:hAnsi="Arial" w:cs="Arial"/>
          <w:color w:val="000000"/>
          <w:sz w:val="21"/>
          <w:szCs w:val="21"/>
          <w:lang w:eastAsia="ru-RU"/>
        </w:rPr>
        <w:t xml:space="preserve">Очень важно скорректировать ожидания выпускника. Объясните: для хорошего результата совсем не обязательно отвечать на все вопросы ЕГЭ. Гораздо эффективнее спокойно дать ответы </w:t>
      </w:r>
      <w:proofErr w:type="gramStart"/>
      <w:r w:rsidRPr="0049026E">
        <w:rPr>
          <w:rFonts w:ascii="Arial" w:eastAsia="Times New Roman" w:hAnsi="Arial" w:cs="Arial"/>
          <w:color w:val="000000"/>
          <w:sz w:val="21"/>
          <w:szCs w:val="21"/>
          <w:lang w:eastAsia="ru-RU"/>
        </w:rPr>
        <w:t>на те</w:t>
      </w:r>
      <w:proofErr w:type="gramEnd"/>
      <w:r w:rsidRPr="0049026E">
        <w:rPr>
          <w:rFonts w:ascii="Arial" w:eastAsia="Times New Roman" w:hAnsi="Arial" w:cs="Arial"/>
          <w:color w:val="000000"/>
          <w:sz w:val="21"/>
          <w:szCs w:val="21"/>
          <w:lang w:eastAsia="ru-RU"/>
        </w:rPr>
        <w:t xml:space="preserve"> вопросы, которые он знает наверняка, чем переживать из-за нерешенных заданий.</w:t>
      </w:r>
    </w:p>
    <w:p w:rsidR="008A5F7A" w:rsidRPr="008A5F7A" w:rsidRDefault="0049026E" w:rsidP="008A5F7A">
      <w:pPr>
        <w:numPr>
          <w:ilvl w:val="0"/>
          <w:numId w:val="5"/>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49026E">
        <w:rPr>
          <w:rFonts w:ascii="Arial" w:eastAsia="Times New Roman" w:hAnsi="Arial" w:cs="Arial"/>
          <w:color w:val="000000"/>
          <w:sz w:val="21"/>
          <w:szCs w:val="21"/>
          <w:lang w:eastAsia="ru-RU"/>
        </w:rPr>
        <w:t>Независимо от результата экзамена, часто, щедро и от всей души говорите ему о том, что он (она) - самы</w:t>
      </w:r>
      <w:proofErr w:type="gramStart"/>
      <w:r w:rsidRPr="0049026E">
        <w:rPr>
          <w:rFonts w:ascii="Arial" w:eastAsia="Times New Roman" w:hAnsi="Arial" w:cs="Arial"/>
          <w:color w:val="000000"/>
          <w:sz w:val="21"/>
          <w:szCs w:val="21"/>
          <w:lang w:eastAsia="ru-RU"/>
        </w:rPr>
        <w:t>й(</w:t>
      </w:r>
      <w:proofErr w:type="spellStart"/>
      <w:proofErr w:type="gramEnd"/>
      <w:r w:rsidRPr="0049026E">
        <w:rPr>
          <w:rFonts w:ascii="Arial" w:eastAsia="Times New Roman" w:hAnsi="Arial" w:cs="Arial"/>
          <w:color w:val="000000"/>
          <w:sz w:val="21"/>
          <w:szCs w:val="21"/>
          <w:lang w:eastAsia="ru-RU"/>
        </w:rPr>
        <w:t>ая</w:t>
      </w:r>
      <w:proofErr w:type="spellEnd"/>
      <w:r w:rsidRPr="0049026E">
        <w:rPr>
          <w:rFonts w:ascii="Arial" w:eastAsia="Times New Roman" w:hAnsi="Arial" w:cs="Arial"/>
          <w:color w:val="000000"/>
          <w:sz w:val="21"/>
          <w:szCs w:val="21"/>
          <w:lang w:eastAsia="ru-RU"/>
        </w:rPr>
        <w:t>) любимый(</w:t>
      </w:r>
      <w:proofErr w:type="spellStart"/>
      <w:r w:rsidRPr="0049026E">
        <w:rPr>
          <w:rFonts w:ascii="Arial" w:eastAsia="Times New Roman" w:hAnsi="Arial" w:cs="Arial"/>
          <w:color w:val="000000"/>
          <w:sz w:val="21"/>
          <w:szCs w:val="21"/>
          <w:lang w:eastAsia="ru-RU"/>
        </w:rPr>
        <w:t>ая</w:t>
      </w:r>
      <w:proofErr w:type="spellEnd"/>
      <w:r w:rsidRPr="0049026E">
        <w:rPr>
          <w:rFonts w:ascii="Arial" w:eastAsia="Times New Roman" w:hAnsi="Arial" w:cs="Arial"/>
          <w:color w:val="000000"/>
          <w:sz w:val="21"/>
          <w:szCs w:val="21"/>
          <w:lang w:eastAsia="ru-RU"/>
        </w:rPr>
        <w:t>), и что все у него (неё) в жизни получится! Вера в успех, уверенность в своем ребенке, его возможностях, стимулирующая помощь в виде похвалы и одобрения очень важны, ведь "от хорошего слова даже кактусы лучше растут".</w:t>
      </w:r>
      <w:r w:rsidR="008A5F7A">
        <w:rPr>
          <w:rFonts w:ascii="Arial" w:eastAsia="Times New Roman" w:hAnsi="Arial" w:cs="Arial"/>
          <w:color w:val="000000"/>
          <w:sz w:val="21"/>
          <w:szCs w:val="21"/>
          <w:lang w:eastAsia="ru-RU"/>
        </w:rPr>
        <w:br/>
      </w:r>
      <w:r w:rsidRPr="008A5F7A">
        <w:rPr>
          <w:rFonts w:ascii="Arial" w:eastAsia="Times New Roman" w:hAnsi="Arial" w:cs="Arial"/>
          <w:color w:val="000000"/>
          <w:sz w:val="21"/>
          <w:szCs w:val="21"/>
          <w:lang w:eastAsia="ru-RU"/>
        </w:rPr>
        <w:br/>
      </w:r>
      <w:r w:rsidRPr="008A5F7A">
        <w:rPr>
          <w:rFonts w:ascii="Arial" w:hAnsi="Arial" w:cs="Arial"/>
          <w:b/>
          <w:bCs/>
          <w:color w:val="000000"/>
          <w:sz w:val="21"/>
        </w:rPr>
        <w:lastRenderedPageBreak/>
        <w:t>Техники релаксации (расслабления)</w:t>
      </w:r>
      <w:r w:rsidRPr="008A5F7A">
        <w:rPr>
          <w:rFonts w:ascii="Arial" w:hAnsi="Arial" w:cs="Arial"/>
          <w:b/>
          <w:bCs/>
          <w:color w:val="000000"/>
          <w:sz w:val="21"/>
        </w:rPr>
        <w:br/>
      </w:r>
      <w:r w:rsidRPr="008A5F7A">
        <w:rPr>
          <w:rFonts w:ascii="Arial" w:eastAsia="Times New Roman" w:hAnsi="Arial" w:cs="Arial"/>
          <w:color w:val="000000"/>
          <w:sz w:val="21"/>
          <w:szCs w:val="21"/>
          <w:lang w:eastAsia="ru-RU"/>
        </w:rPr>
        <w:t>Сожмите пальцы в кулак с загнутым внутрь большим пальцем. Делая выдох спокойно, не торопясь, сжимайте с усилием кулак. Затем, ослабляя сжатие кулака, сделайте вдох. Повторите 5 раз. Теперь попробуйте выполнить это упражнение с закрытыми глазами, что удваивает эффект. </w:t>
      </w:r>
      <w:r w:rsidR="008A5F7A" w:rsidRPr="008A5F7A">
        <w:rPr>
          <w:rFonts w:ascii="Arial" w:hAnsi="Arial" w:cs="Arial"/>
          <w:color w:val="000000"/>
          <w:sz w:val="21"/>
          <w:szCs w:val="21"/>
        </w:rPr>
        <w:br/>
      </w:r>
      <w:r w:rsidR="008A5F7A" w:rsidRPr="008A5F7A">
        <w:rPr>
          <w:rFonts w:ascii="Arial" w:hAnsi="Arial" w:cs="Arial"/>
          <w:b/>
          <w:bCs/>
          <w:color w:val="000000"/>
          <w:sz w:val="21"/>
        </w:rPr>
        <w:t xml:space="preserve">    </w:t>
      </w:r>
      <w:r w:rsidR="008A5F7A" w:rsidRPr="008A5F7A">
        <w:rPr>
          <w:rFonts w:ascii="Arial" w:hAnsi="Arial" w:cs="Arial"/>
          <w:b/>
          <w:bCs/>
          <w:color w:val="000000"/>
          <w:sz w:val="21"/>
        </w:rPr>
        <w:br/>
        <w:t>Накануне экзамена</w:t>
      </w:r>
    </w:p>
    <w:p w:rsidR="008A5F7A" w:rsidRPr="008A5F7A" w:rsidRDefault="008A5F7A" w:rsidP="008A5F7A">
      <w:pPr>
        <w:numPr>
          <w:ilvl w:val="0"/>
          <w:numId w:val="8"/>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8A5F7A">
        <w:rPr>
          <w:rFonts w:ascii="Arial" w:eastAsia="Times New Roman" w:hAnsi="Arial" w:cs="Arial"/>
          <w:color w:val="000000"/>
          <w:sz w:val="21"/>
          <w:szCs w:val="21"/>
          <w:lang w:eastAsia="ru-RU"/>
        </w:rPr>
        <w:t>С вечера перестань готовиться, прими душ, соверши прогулку. Выспись как можно лучше, чтобы встать отдохнувшим, с ощущением своего здоровья, силы, "боевого" настроя. Ведь экзамен - это своеобразная борьба, в которой нужно проявить себя, показать свои возможности и способности.</w:t>
      </w:r>
    </w:p>
    <w:p w:rsidR="008A5F7A" w:rsidRPr="008A5F7A" w:rsidRDefault="008A5F7A" w:rsidP="008A5F7A">
      <w:pPr>
        <w:numPr>
          <w:ilvl w:val="0"/>
          <w:numId w:val="8"/>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8A5F7A">
        <w:rPr>
          <w:rFonts w:ascii="Arial" w:eastAsia="Times New Roman" w:hAnsi="Arial" w:cs="Arial"/>
          <w:color w:val="000000"/>
          <w:sz w:val="21"/>
          <w:szCs w:val="21"/>
          <w:lang w:eastAsia="ru-RU"/>
        </w:rPr>
        <w:t xml:space="preserve">В пункт сдачи экзамена ты должен явиться, не опаздывая, лучше за полчаса до начала тестирования. При себе нужно иметь пропуск, паспорт (не свидетельство о рождении) и несколько (про запас) </w:t>
      </w:r>
      <w:proofErr w:type="spellStart"/>
      <w:r w:rsidRPr="008A5F7A">
        <w:rPr>
          <w:rFonts w:ascii="Arial" w:eastAsia="Times New Roman" w:hAnsi="Arial" w:cs="Arial"/>
          <w:color w:val="000000"/>
          <w:sz w:val="21"/>
          <w:szCs w:val="21"/>
          <w:lang w:eastAsia="ru-RU"/>
        </w:rPr>
        <w:t>гелевых</w:t>
      </w:r>
      <w:proofErr w:type="spellEnd"/>
      <w:r w:rsidRPr="008A5F7A">
        <w:rPr>
          <w:rFonts w:ascii="Arial" w:eastAsia="Times New Roman" w:hAnsi="Arial" w:cs="Arial"/>
          <w:color w:val="000000"/>
          <w:sz w:val="21"/>
          <w:szCs w:val="21"/>
          <w:lang w:eastAsia="ru-RU"/>
        </w:rPr>
        <w:t xml:space="preserve"> или капиллярных ручек с черными чернилами.</w:t>
      </w:r>
    </w:p>
    <w:p w:rsidR="008A5F7A" w:rsidRDefault="005C7647" w:rsidP="008A5F7A">
      <w:pPr>
        <w:pStyle w:val="a4"/>
        <w:shd w:val="clear" w:color="auto" w:fill="FFFFFF"/>
        <w:rPr>
          <w:rFonts w:ascii="Arial" w:hAnsi="Arial" w:cs="Arial"/>
          <w:b/>
          <w:color w:val="000000"/>
          <w:sz w:val="21"/>
          <w:szCs w:val="21"/>
        </w:rPr>
      </w:pPr>
      <w:r>
        <w:rPr>
          <w:rFonts w:ascii="Arial" w:hAnsi="Arial" w:cs="Arial"/>
          <w:b/>
          <w:noProof/>
          <w:color w:val="000000"/>
          <w:sz w:val="21"/>
          <w:szCs w:val="21"/>
        </w:rPr>
        <w:pict>
          <v:shape id="_x0000_s1027" type="#_x0000_t202" style="position:absolute;margin-left:27.35pt;margin-top:12.65pt;width:211.5pt;height:94.5pt;z-index:251659264" strokeweight="6pt">
            <v:stroke linestyle="thickBetweenThin"/>
            <v:textbox style="mso-next-textbox:#_x0000_s1027">
              <w:txbxContent>
                <w:p w:rsidR="008A5F7A" w:rsidRPr="0026547E" w:rsidRDefault="008A5F7A" w:rsidP="008A5F7A">
                  <w:pPr>
                    <w:jc w:val="center"/>
                    <w:rPr>
                      <w:sz w:val="20"/>
                      <w:szCs w:val="20"/>
                    </w:rPr>
                  </w:pPr>
                  <w:r w:rsidRPr="0026547E">
                    <w:rPr>
                      <w:sz w:val="20"/>
                      <w:szCs w:val="20"/>
                    </w:rPr>
                    <w:t xml:space="preserve">МОУ СШ №89 </w:t>
                  </w:r>
                  <w:r w:rsidR="0026547E" w:rsidRPr="0026547E">
                    <w:rPr>
                      <w:sz w:val="20"/>
                      <w:szCs w:val="20"/>
                    </w:rPr>
                    <w:br/>
                  </w:r>
                  <w:r w:rsidRPr="0026547E">
                    <w:rPr>
                      <w:sz w:val="20"/>
                      <w:szCs w:val="20"/>
                    </w:rPr>
                    <w:t xml:space="preserve">400075 Россия, Волгоград, ул. Республиканская, 5  </w:t>
                  </w:r>
                  <w:r w:rsidRPr="0026547E">
                    <w:rPr>
                      <w:sz w:val="20"/>
                      <w:szCs w:val="20"/>
                    </w:rPr>
                    <w:br/>
                    <w:t xml:space="preserve">8(8442)54-57-43; </w:t>
                  </w:r>
                  <w:r w:rsidRPr="0026547E">
                    <w:rPr>
                      <w:sz w:val="20"/>
                      <w:szCs w:val="20"/>
                    </w:rPr>
                    <w:br/>
                  </w:r>
                  <w:r w:rsidRPr="0026547E">
                    <w:rPr>
                      <w:sz w:val="20"/>
                      <w:szCs w:val="20"/>
                      <w:lang w:val="en-US"/>
                    </w:rPr>
                    <w:t>school</w:t>
                  </w:r>
                  <w:r w:rsidRPr="0026547E">
                    <w:rPr>
                      <w:sz w:val="20"/>
                      <w:szCs w:val="20"/>
                    </w:rPr>
                    <w:t>89@</w:t>
                  </w:r>
                  <w:proofErr w:type="spellStart"/>
                  <w:r w:rsidRPr="0026547E">
                    <w:rPr>
                      <w:sz w:val="20"/>
                      <w:szCs w:val="20"/>
                      <w:lang w:val="en-US"/>
                    </w:rPr>
                    <w:t>volgadmin</w:t>
                  </w:r>
                  <w:proofErr w:type="spellEnd"/>
                  <w:r w:rsidRPr="0026547E">
                    <w:rPr>
                      <w:sz w:val="20"/>
                      <w:szCs w:val="20"/>
                    </w:rPr>
                    <w:t>.</w:t>
                  </w:r>
                  <w:proofErr w:type="spellStart"/>
                  <w:r w:rsidRPr="0026547E">
                    <w:rPr>
                      <w:sz w:val="20"/>
                      <w:szCs w:val="20"/>
                      <w:lang w:val="en-US"/>
                    </w:rPr>
                    <w:t>ru</w:t>
                  </w:r>
                  <w:proofErr w:type="spellEnd"/>
                  <w:r w:rsidRPr="0026547E">
                    <w:rPr>
                      <w:sz w:val="20"/>
                      <w:szCs w:val="20"/>
                    </w:rPr>
                    <w:t>;</w:t>
                  </w:r>
                  <w:r w:rsidRPr="0026547E">
                    <w:rPr>
                      <w:sz w:val="20"/>
                      <w:szCs w:val="20"/>
                    </w:rPr>
                    <w:br/>
                    <w:t xml:space="preserve">Педагог - психолог    Тина </w:t>
                  </w:r>
                  <w:proofErr w:type="spellStart"/>
                  <w:r w:rsidRPr="0026547E">
                    <w:rPr>
                      <w:sz w:val="20"/>
                      <w:szCs w:val="20"/>
                    </w:rPr>
                    <w:t>Гарниковна</w:t>
                  </w:r>
                  <w:proofErr w:type="spellEnd"/>
                </w:p>
              </w:txbxContent>
            </v:textbox>
          </v:shape>
        </w:pict>
      </w:r>
    </w:p>
    <w:p w:rsidR="008E42BE" w:rsidRDefault="008E42BE" w:rsidP="008A5F7A">
      <w:pPr>
        <w:pStyle w:val="a4"/>
        <w:shd w:val="clear" w:color="auto" w:fill="FFFFFF"/>
        <w:rPr>
          <w:rFonts w:ascii="Arial" w:hAnsi="Arial" w:cs="Arial"/>
          <w:b/>
          <w:color w:val="000000"/>
          <w:sz w:val="21"/>
          <w:szCs w:val="21"/>
        </w:rPr>
        <w:sectPr w:rsidR="008E42BE" w:rsidSect="008E42BE">
          <w:type w:val="continuous"/>
          <w:pgSz w:w="16838" w:h="11906" w:orient="landscape"/>
          <w:pgMar w:top="709" w:right="1134" w:bottom="850" w:left="1134"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num="3" w:space="708"/>
          <w:docGrid w:linePitch="360"/>
        </w:sectPr>
      </w:pPr>
    </w:p>
    <w:p w:rsidR="0049026E" w:rsidRPr="008A5F7A" w:rsidRDefault="0049026E" w:rsidP="008A5F7A">
      <w:pPr>
        <w:pStyle w:val="a4"/>
        <w:shd w:val="clear" w:color="auto" w:fill="FFFFFF"/>
        <w:rPr>
          <w:rFonts w:ascii="Arial" w:hAnsi="Arial" w:cs="Arial"/>
          <w:b/>
          <w:color w:val="000000"/>
          <w:sz w:val="21"/>
          <w:szCs w:val="21"/>
        </w:rPr>
      </w:pPr>
    </w:p>
    <w:p w:rsidR="00A24986" w:rsidRPr="005C7647" w:rsidRDefault="008A5F7A" w:rsidP="005C7647">
      <w:pPr>
        <w:shd w:val="clear" w:color="auto" w:fill="FFFFFF"/>
        <w:tabs>
          <w:tab w:val="left" w:pos="5685"/>
        </w:tabs>
        <w:spacing w:before="100" w:beforeAutospacing="1" w:after="100" w:afterAutospacing="1" w:line="240" w:lineRule="auto"/>
        <w:ind w:left="1320"/>
        <w:rPr>
          <w:rFonts w:ascii="Franklin Gothic Heavy" w:eastAsia="Adobe Gothic Std B" w:hAnsi="Franklin Gothic Heavy" w:cs="Arial"/>
          <w:color w:val="000000"/>
          <w:sz w:val="36"/>
          <w:szCs w:val="36"/>
          <w:lang w:eastAsia="ru-RU"/>
        </w:rPr>
      </w:pPr>
      <w:r>
        <w:rPr>
          <w:rFonts w:ascii="Arial" w:eastAsia="Times New Roman" w:hAnsi="Arial" w:cs="Arial"/>
          <w:color w:val="000000"/>
          <w:sz w:val="21"/>
          <w:szCs w:val="21"/>
          <w:lang w:eastAsia="ru-RU"/>
        </w:rPr>
        <w:tab/>
      </w:r>
      <w:r w:rsidRPr="0026547E">
        <w:rPr>
          <w:rFonts w:ascii="Franklin Gothic Heavy" w:eastAsia="Adobe Gothic Std B" w:hAnsi="Franklin Gothic Heavy" w:cs="Arial"/>
          <w:color w:val="000000"/>
          <w:sz w:val="36"/>
          <w:szCs w:val="36"/>
          <w:lang w:eastAsia="ru-RU"/>
        </w:rPr>
        <w:t>У ВАС ВСЁ ПОЛУЧИТСЯ!</w:t>
      </w:r>
    </w:p>
    <w:sectPr w:rsidR="00A24986" w:rsidRPr="005C7647" w:rsidSect="00A24986">
      <w:type w:val="continuous"/>
      <w:pgSz w:w="16838" w:h="11906" w:orient="landscape"/>
      <w:pgMar w:top="709" w:right="1134" w:bottom="850" w:left="1134"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Elephant">
    <w:panose1 w:val="02020904090505020303"/>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Adobe Gothic Std B">
    <w:panose1 w:val="00000000000000000000"/>
    <w:charset w:val="80"/>
    <w:family w:val="swiss"/>
    <w:notTrueType/>
    <w:pitch w:val="variable"/>
    <w:sig w:usb0="00000203" w:usb1="29D72C10" w:usb2="00000010" w:usb3="00000000" w:csb0="002A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E43F8"/>
    <w:multiLevelType w:val="multilevel"/>
    <w:tmpl w:val="91AAA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7D39DD"/>
    <w:multiLevelType w:val="multilevel"/>
    <w:tmpl w:val="111CD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F01EA7"/>
    <w:multiLevelType w:val="multilevel"/>
    <w:tmpl w:val="2AE02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0F6F9D"/>
    <w:multiLevelType w:val="multilevel"/>
    <w:tmpl w:val="6D6C3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3E21E7D"/>
    <w:multiLevelType w:val="multilevel"/>
    <w:tmpl w:val="8F2E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215884"/>
    <w:multiLevelType w:val="multilevel"/>
    <w:tmpl w:val="8F2E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4420C2"/>
    <w:multiLevelType w:val="multilevel"/>
    <w:tmpl w:val="EFBA6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555860"/>
    <w:multiLevelType w:val="multilevel"/>
    <w:tmpl w:val="3900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4"/>
  </w:num>
  <w:num w:numId="5">
    <w:abstractNumId w:val="6"/>
  </w:num>
  <w:num w:numId="6">
    <w:abstractNumId w:val="3"/>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F7B29"/>
    <w:rsid w:val="0026547E"/>
    <w:rsid w:val="00266911"/>
    <w:rsid w:val="002D22D6"/>
    <w:rsid w:val="0049026E"/>
    <w:rsid w:val="005C7647"/>
    <w:rsid w:val="008A5F7A"/>
    <w:rsid w:val="008E42BE"/>
    <w:rsid w:val="009F7B29"/>
    <w:rsid w:val="00A24986"/>
    <w:rsid w:val="00CB4479"/>
    <w:rsid w:val="00CF2761"/>
    <w:rsid w:val="00D660D5"/>
    <w:rsid w:val="00E3457A"/>
    <w:rsid w:val="00F82F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2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F7B29"/>
    <w:rPr>
      <w:color w:val="0000FF" w:themeColor="hyperlink"/>
      <w:u w:val="single"/>
    </w:rPr>
  </w:style>
  <w:style w:type="paragraph" w:styleId="a4">
    <w:name w:val="Normal (Web)"/>
    <w:basedOn w:val="a"/>
    <w:uiPriority w:val="99"/>
    <w:unhideWhenUsed/>
    <w:rsid w:val="00D660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660D5"/>
    <w:rPr>
      <w:b/>
      <w:bCs/>
    </w:rPr>
  </w:style>
  <w:style w:type="paragraph" w:styleId="a6">
    <w:name w:val="Balloon Text"/>
    <w:basedOn w:val="a"/>
    <w:link w:val="a7"/>
    <w:uiPriority w:val="99"/>
    <w:semiHidden/>
    <w:unhideWhenUsed/>
    <w:rsid w:val="00A2498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249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011750">
      <w:bodyDiv w:val="1"/>
      <w:marLeft w:val="0"/>
      <w:marRight w:val="0"/>
      <w:marTop w:val="0"/>
      <w:marBottom w:val="0"/>
      <w:divBdr>
        <w:top w:val="none" w:sz="0" w:space="0" w:color="auto"/>
        <w:left w:val="none" w:sz="0" w:space="0" w:color="auto"/>
        <w:bottom w:val="none" w:sz="0" w:space="0" w:color="auto"/>
        <w:right w:val="none" w:sz="0" w:space="0" w:color="auto"/>
      </w:divBdr>
    </w:div>
    <w:div w:id="70002897">
      <w:bodyDiv w:val="1"/>
      <w:marLeft w:val="0"/>
      <w:marRight w:val="0"/>
      <w:marTop w:val="0"/>
      <w:marBottom w:val="0"/>
      <w:divBdr>
        <w:top w:val="none" w:sz="0" w:space="0" w:color="auto"/>
        <w:left w:val="none" w:sz="0" w:space="0" w:color="auto"/>
        <w:bottom w:val="none" w:sz="0" w:space="0" w:color="auto"/>
        <w:right w:val="none" w:sz="0" w:space="0" w:color="auto"/>
      </w:divBdr>
    </w:div>
    <w:div w:id="288704113">
      <w:bodyDiv w:val="1"/>
      <w:marLeft w:val="0"/>
      <w:marRight w:val="0"/>
      <w:marTop w:val="0"/>
      <w:marBottom w:val="0"/>
      <w:divBdr>
        <w:top w:val="none" w:sz="0" w:space="0" w:color="auto"/>
        <w:left w:val="none" w:sz="0" w:space="0" w:color="auto"/>
        <w:bottom w:val="none" w:sz="0" w:space="0" w:color="auto"/>
        <w:right w:val="none" w:sz="0" w:space="0" w:color="auto"/>
      </w:divBdr>
    </w:div>
    <w:div w:id="669717777">
      <w:bodyDiv w:val="1"/>
      <w:marLeft w:val="0"/>
      <w:marRight w:val="0"/>
      <w:marTop w:val="0"/>
      <w:marBottom w:val="0"/>
      <w:divBdr>
        <w:top w:val="none" w:sz="0" w:space="0" w:color="auto"/>
        <w:left w:val="none" w:sz="0" w:space="0" w:color="auto"/>
        <w:bottom w:val="none" w:sz="0" w:space="0" w:color="auto"/>
        <w:right w:val="none" w:sz="0" w:space="0" w:color="auto"/>
      </w:divBdr>
    </w:div>
    <w:div w:id="725375935">
      <w:bodyDiv w:val="1"/>
      <w:marLeft w:val="0"/>
      <w:marRight w:val="0"/>
      <w:marTop w:val="0"/>
      <w:marBottom w:val="0"/>
      <w:divBdr>
        <w:top w:val="none" w:sz="0" w:space="0" w:color="auto"/>
        <w:left w:val="none" w:sz="0" w:space="0" w:color="auto"/>
        <w:bottom w:val="none" w:sz="0" w:space="0" w:color="auto"/>
        <w:right w:val="none" w:sz="0" w:space="0" w:color="auto"/>
      </w:divBdr>
    </w:div>
    <w:div w:id="834614896">
      <w:bodyDiv w:val="1"/>
      <w:marLeft w:val="0"/>
      <w:marRight w:val="0"/>
      <w:marTop w:val="0"/>
      <w:marBottom w:val="0"/>
      <w:divBdr>
        <w:top w:val="none" w:sz="0" w:space="0" w:color="auto"/>
        <w:left w:val="none" w:sz="0" w:space="0" w:color="auto"/>
        <w:bottom w:val="none" w:sz="0" w:space="0" w:color="auto"/>
        <w:right w:val="none" w:sz="0" w:space="0" w:color="auto"/>
      </w:divBdr>
    </w:div>
    <w:div w:id="95802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89.volgogradschoo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4FDFB-9DA8-415C-9341-BED1FF8EC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786</Words>
  <Characters>4486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Barsegyan</dc:creator>
  <cp:lastModifiedBy>Barsegyan</cp:lastModifiedBy>
  <cp:revision>4</cp:revision>
  <cp:lastPrinted>2022-02-15T19:33:00Z</cp:lastPrinted>
  <dcterms:created xsi:type="dcterms:W3CDTF">2022-02-15T18:21:00Z</dcterms:created>
  <dcterms:modified xsi:type="dcterms:W3CDTF">2022-02-15T19:35:00Z</dcterms:modified>
</cp:coreProperties>
</file>